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25"/>
        <w:tblW w:w="11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8657"/>
      </w:tblGrid>
      <w:tr w:rsidR="00FD6D13" w:rsidRPr="001F5A62" w14:paraId="4544054C" w14:textId="77777777" w:rsidTr="007407E9">
        <w:trPr>
          <w:trHeight w:val="164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C688F" w14:textId="310523C3" w:rsidR="00FD6D13" w:rsidRPr="001F5A62" w:rsidRDefault="00936D24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 xml:space="preserve"> </w:t>
            </w:r>
            <w:r w:rsidR="00FD6D13" w:rsidRPr="001F5A62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Description du poste</w:t>
            </w:r>
          </w:p>
        </w:tc>
      </w:tr>
      <w:tr w:rsidR="00FD6D13" w:rsidRPr="001F5A62" w14:paraId="0A997E29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C1C29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Type de contrat 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F6B8" w14:textId="77777777" w:rsidR="001F5A62" w:rsidRDefault="00FD6D13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Contrat à Durée Indéterminée</w:t>
            </w:r>
            <w:r w:rsidR="001F5A6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3212BC8" w14:textId="6FA1EE47" w:rsidR="00FD6D13" w:rsidRPr="001F5A62" w:rsidRDefault="001F5A62" w:rsidP="00FD6D1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/>
                <w:b/>
                <w:bCs/>
                <w:sz w:val="20"/>
                <w:szCs w:val="20"/>
              </w:rPr>
              <w:t>Poste à pourvoir au 06 juillet 2026</w:t>
            </w:r>
          </w:p>
        </w:tc>
      </w:tr>
      <w:tr w:rsidR="00FD6D13" w:rsidRPr="001F5A62" w14:paraId="18E59D5A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9B0F4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Statut 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541C" w14:textId="62837908" w:rsidR="00FD6D13" w:rsidRPr="001F5A62" w:rsidRDefault="00FD6D13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1F5A62">
              <w:rPr>
                <w:rFonts w:ascii="Century Gothic" w:hAnsi="Century Gothic"/>
                <w:sz w:val="20"/>
                <w:szCs w:val="20"/>
              </w:rPr>
              <w:t>Employé</w:t>
            </w:r>
            <w:r w:rsidR="001F5A62">
              <w:rPr>
                <w:rFonts w:ascii="Century Gothic" w:hAnsi="Century Gothic"/>
                <w:sz w:val="20"/>
                <w:szCs w:val="20"/>
              </w:rPr>
              <w:t>.e</w:t>
            </w:r>
            <w:proofErr w:type="spellEnd"/>
          </w:p>
        </w:tc>
      </w:tr>
      <w:tr w:rsidR="00FD6D13" w:rsidRPr="001F5A62" w14:paraId="4CB427C0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23DBE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Rémunération 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7636" w14:textId="77777777" w:rsidR="00FD6D13" w:rsidRDefault="00FD6D13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 xml:space="preserve">Catégorie </w:t>
            </w:r>
            <w:r w:rsidR="001F5A62">
              <w:rPr>
                <w:rFonts w:ascii="Century Gothic" w:hAnsi="Century Gothic"/>
                <w:sz w:val="20"/>
                <w:szCs w:val="20"/>
              </w:rPr>
              <w:t>OE 2</w:t>
            </w:r>
            <w:r w:rsidRPr="001F5A62">
              <w:rPr>
                <w:rFonts w:ascii="Century Gothic" w:hAnsi="Century Gothic"/>
                <w:sz w:val="20"/>
                <w:szCs w:val="20"/>
              </w:rPr>
              <w:t xml:space="preserve"> (Accord Collectif CASI-CSE-CCGPF) - Grille au 01/</w:t>
            </w:r>
            <w:r w:rsidR="00EA7C86" w:rsidRPr="001F5A62">
              <w:rPr>
                <w:rFonts w:ascii="Century Gothic" w:hAnsi="Century Gothic"/>
                <w:sz w:val="20"/>
                <w:szCs w:val="20"/>
              </w:rPr>
              <w:t>0</w:t>
            </w:r>
            <w:r w:rsidR="001F5A62">
              <w:rPr>
                <w:rFonts w:ascii="Century Gothic" w:hAnsi="Century Gothic"/>
                <w:sz w:val="20"/>
                <w:szCs w:val="20"/>
              </w:rPr>
              <w:t>7</w:t>
            </w:r>
            <w:r w:rsidR="00EA7C86" w:rsidRPr="001F5A62">
              <w:rPr>
                <w:rFonts w:ascii="Century Gothic" w:hAnsi="Century Gothic"/>
                <w:sz w:val="20"/>
                <w:szCs w:val="20"/>
              </w:rPr>
              <w:t>/202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6</w:t>
            </w:r>
          </w:p>
          <w:p w14:paraId="0B9776C5" w14:textId="0F79DED8" w:rsidR="00637B68" w:rsidRPr="001F5A62" w:rsidRDefault="00637B68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Coefficient 163 – 1 672,71€ bruts mensuels</w:t>
            </w:r>
          </w:p>
        </w:tc>
      </w:tr>
      <w:tr w:rsidR="00FD6D13" w:rsidRPr="001F5A62" w14:paraId="693D2408" w14:textId="77777777" w:rsidTr="007407E9">
        <w:trPr>
          <w:trHeight w:val="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5D5D4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Lieu de travail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0120" w14:textId="1A1FB7AA" w:rsidR="00FD6D13" w:rsidRPr="001F5A62" w:rsidRDefault="00FD6D13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Restaurant</w:t>
            </w:r>
            <w:r w:rsidR="00712690" w:rsidRPr="001F5A62">
              <w:rPr>
                <w:rFonts w:ascii="Century Gothic" w:hAnsi="Century Gothic"/>
                <w:sz w:val="20"/>
                <w:szCs w:val="20"/>
              </w:rPr>
              <w:t>s du CASI (Tours-gare, Technicentre, Chaudron, Fleury-les-Aubrais)</w:t>
            </w:r>
          </w:p>
        </w:tc>
      </w:tr>
      <w:tr w:rsidR="00FD6D13" w:rsidRPr="001F5A62" w14:paraId="5E3304A7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C2709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Lien hiérarchique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8632" w14:textId="1A4448E0" w:rsidR="00FD6D13" w:rsidRPr="001F5A62" w:rsidRDefault="00FD6D13" w:rsidP="00FD6D1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 xml:space="preserve">Poste placé sous la responsabilité 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>d</w:t>
            </w:r>
            <w:r w:rsidR="00D348BA">
              <w:rPr>
                <w:rFonts w:ascii="Century Gothic" w:hAnsi="Century Gothic"/>
                <w:sz w:val="20"/>
                <w:szCs w:val="20"/>
              </w:rPr>
              <w:t>es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C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>hef</w:t>
            </w:r>
            <w:r w:rsidR="00D348BA">
              <w:rPr>
                <w:rFonts w:ascii="Century Gothic" w:hAnsi="Century Gothic"/>
                <w:sz w:val="20"/>
                <w:szCs w:val="20"/>
              </w:rPr>
              <w:t>s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C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>hargé</w:t>
            </w:r>
            <w:r w:rsidR="00D348BA">
              <w:rPr>
                <w:rFonts w:ascii="Century Gothic" w:hAnsi="Century Gothic"/>
                <w:sz w:val="20"/>
                <w:szCs w:val="20"/>
              </w:rPr>
              <w:t>s</w:t>
            </w:r>
            <w:r w:rsidR="00572217" w:rsidRPr="001F5A62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1F5A62">
              <w:rPr>
                <w:rFonts w:ascii="Century Gothic" w:hAnsi="Century Gothic"/>
                <w:sz w:val="20"/>
                <w:szCs w:val="20"/>
              </w:rPr>
              <w:t xml:space="preserve">de la Responsable Restauration et 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de la</w:t>
            </w:r>
            <w:r w:rsidRPr="001F5A62">
              <w:rPr>
                <w:rFonts w:ascii="Century Gothic" w:hAnsi="Century Gothic"/>
                <w:sz w:val="20"/>
                <w:szCs w:val="20"/>
              </w:rPr>
              <w:t xml:space="preserve"> Direct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rice</w:t>
            </w:r>
          </w:p>
        </w:tc>
      </w:tr>
      <w:tr w:rsidR="00FD6D13" w:rsidRPr="001F5A62" w14:paraId="4D527DF8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6685C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Mission principale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8EA1" w14:textId="4C65E940" w:rsidR="00FD6D13" w:rsidRPr="001F5A62" w:rsidRDefault="00665E97" w:rsidP="00665E97">
            <w:pPr>
              <w:tabs>
                <w:tab w:val="left" w:pos="2786"/>
              </w:tabs>
              <w:jc w:val="center"/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L’</w:t>
            </w:r>
            <w:proofErr w:type="spellStart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Employé</w:t>
            </w:r>
            <w:r w:rsidR="001F5A62">
              <w:rPr>
                <w:rFonts w:ascii="Century Gothic" w:hAnsi="Century Gothic" w:cs="Gisha"/>
                <w:bCs/>
                <w:sz w:val="20"/>
                <w:szCs w:val="20"/>
              </w:rPr>
              <w:t>.e</w:t>
            </w:r>
            <w:proofErr w:type="spellEnd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technique de la restauration prépare les entrées, fromages et desserts en veillant au respect de la méthode HACCP. Il</w:t>
            </w:r>
            <w:r w:rsidR="001F5A62">
              <w:rPr>
                <w:rFonts w:ascii="Century Gothic" w:hAnsi="Century Gothic" w:cs="Gisha"/>
                <w:bCs/>
                <w:sz w:val="20"/>
                <w:szCs w:val="20"/>
              </w:rPr>
              <w:t>/Elle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assure le service au self et le ravitaillement de celui-ci, le nettoyage des différents locaux (self, </w:t>
            </w:r>
            <w:r w:rsidR="00572217"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plonge, légumerie, 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salle de restaurant, vestiaire, toilettes…) et outils de travail</w:t>
            </w:r>
            <w:r w:rsidR="00572217" w:rsidRPr="001F5A62">
              <w:rPr>
                <w:rFonts w:ascii="Century Gothic" w:hAnsi="Century Gothic" w:cs="Gisha"/>
                <w:bCs/>
                <w:sz w:val="20"/>
                <w:szCs w:val="20"/>
              </w:rPr>
              <w:t>.</w:t>
            </w:r>
          </w:p>
        </w:tc>
      </w:tr>
      <w:tr w:rsidR="00FD6D13" w:rsidRPr="001F5A62" w14:paraId="497E8B9D" w14:textId="77777777" w:rsidTr="007407E9">
        <w:trPr>
          <w:trHeight w:val="233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77DF" w14:textId="77777777" w:rsidR="00FD6D13" w:rsidRPr="001F5A62" w:rsidRDefault="00FD6D13" w:rsidP="00FD6D13">
            <w:pPr>
              <w:jc w:val="center"/>
              <w:rPr>
                <w:rFonts w:ascii="Century Gothic" w:hAnsi="Century Gothic"/>
                <w:color w:val="8EAADB" w:themeColor="accent1" w:themeTint="99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Conditions de travail</w:t>
            </w:r>
          </w:p>
        </w:tc>
      </w:tr>
      <w:tr w:rsidR="00FD6D13" w:rsidRPr="001F5A62" w14:paraId="38033AB1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EB91" w14:textId="77777777" w:rsidR="00FD6D13" w:rsidRPr="001F5A62" w:rsidRDefault="00FD6D13" w:rsidP="00FD6D1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Déplacements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D1DF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Ponctuels sur les différentes structures du CASI, ou entre les restaurants</w:t>
            </w:r>
          </w:p>
        </w:tc>
      </w:tr>
      <w:tr w:rsidR="00FD6D13" w:rsidRPr="001F5A62" w14:paraId="410A7CDC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F7A9B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Matériel fourni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7222" w14:textId="2886BF32" w:rsidR="00FD6D13" w:rsidRPr="001F5A62" w:rsidRDefault="00665E97" w:rsidP="00665E97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EPI : vêtements de travail, chaussures de sécurité, coiffe (et autres EPI selon les mesures sanitaires)</w:t>
            </w:r>
          </w:p>
        </w:tc>
      </w:tr>
      <w:tr w:rsidR="00FD6D13" w:rsidRPr="001F5A62" w14:paraId="080952DC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4DD29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Durée du travail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5548D" w14:textId="43612335" w:rsidR="00FD6D13" w:rsidRPr="001F5A62" w:rsidRDefault="001F5A62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30h hebdomadaires – 130h mensuelles</w:t>
            </w:r>
          </w:p>
        </w:tc>
      </w:tr>
      <w:tr w:rsidR="00FD6D13" w:rsidRPr="001F5A62" w14:paraId="354D76C7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66C9" w14:textId="77777777" w:rsidR="00FD6D13" w:rsidRPr="001F5A62" w:rsidRDefault="00FD6D13" w:rsidP="00FD6D1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Activités et tâches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A848" w14:textId="71BDE5E0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Mise en place des entrées ou/et des desserts ;</w:t>
            </w:r>
          </w:p>
          <w:p w14:paraId="740AD966" w14:textId="363410A0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Mettre en place le self et la salle ;</w:t>
            </w:r>
          </w:p>
          <w:p w14:paraId="5F431903" w14:textId="0B2D2036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Aider et/ou assurer le service ;</w:t>
            </w:r>
          </w:p>
          <w:p w14:paraId="2C2364C7" w14:textId="5B96F6A3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- Peut être </w:t>
            </w:r>
            <w:proofErr w:type="spellStart"/>
            <w:proofErr w:type="gramStart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amen</w:t>
            </w:r>
            <w:r w:rsidR="001F5A62">
              <w:rPr>
                <w:rFonts w:ascii="Century Gothic" w:hAnsi="Century Gothic" w:cs="Gisha"/>
                <w:bCs/>
                <w:sz w:val="20"/>
                <w:szCs w:val="20"/>
              </w:rPr>
              <w:t>é.e</w:t>
            </w:r>
            <w:proofErr w:type="spellEnd"/>
            <w:proofErr w:type="gramEnd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à réaliser des grillades et effectuer des cuissons simples (ex : légumes, fritures, pain, poissons) ;</w:t>
            </w:r>
          </w:p>
          <w:p w14:paraId="64DDF437" w14:textId="089EBE42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- Peut être </w:t>
            </w:r>
            <w:proofErr w:type="spellStart"/>
            <w:proofErr w:type="gramStart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amen</w:t>
            </w:r>
            <w:r w:rsidR="001F5A62">
              <w:rPr>
                <w:rFonts w:ascii="Century Gothic" w:hAnsi="Century Gothic" w:cs="Gisha"/>
                <w:bCs/>
                <w:sz w:val="20"/>
                <w:szCs w:val="20"/>
              </w:rPr>
              <w:t>é.e</w:t>
            </w:r>
            <w:proofErr w:type="spellEnd"/>
            <w:proofErr w:type="gramEnd"/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à </w:t>
            </w:r>
            <w:r w:rsidR="00856E9C" w:rsidRPr="001F5A62">
              <w:rPr>
                <w:rFonts w:ascii="Century Gothic" w:hAnsi="Century Gothic" w:cs="Gisha"/>
                <w:bCs/>
                <w:sz w:val="20"/>
                <w:szCs w:val="20"/>
              </w:rPr>
              <w:t>assurer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l’encaissement des clients</w:t>
            </w:r>
            <w:r w:rsidR="00856E9C" w:rsidRPr="001F5A62">
              <w:rPr>
                <w:rFonts w:ascii="Century Gothic" w:hAnsi="Century Gothic" w:cs="Gisha"/>
                <w:bCs/>
                <w:sz w:val="20"/>
                <w:szCs w:val="20"/>
              </w:rPr>
              <w:t>,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contrôler la caisse et la clôturer en fin de service (possible formation en interne) ;</w:t>
            </w:r>
          </w:p>
          <w:p w14:paraId="31EEDE96" w14:textId="25306968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Effectuer la plonge</w:t>
            </w:r>
            <w:r w:rsidR="00856E9C" w:rsidRPr="001F5A62">
              <w:rPr>
                <w:rFonts w:ascii="Century Gothic" w:hAnsi="Century Gothic" w:cs="Gisha"/>
                <w:bCs/>
                <w:sz w:val="20"/>
                <w:szCs w:val="20"/>
              </w:rPr>
              <w:t>,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ranger le matériel et la vaisselle ;</w:t>
            </w:r>
          </w:p>
          <w:p w14:paraId="33DDFCF4" w14:textId="2C6398D5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Réaliser la légumerie ;</w:t>
            </w:r>
          </w:p>
          <w:p w14:paraId="663DFC06" w14:textId="673253D6" w:rsidR="00665E97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 Débarrasser les tables, nettoyer les parties communes (locaux) et le matériel, en respectant le plan de nettoyage et les procédures en place ;</w:t>
            </w:r>
          </w:p>
          <w:p w14:paraId="6B519EFE" w14:textId="4D4881D0" w:rsidR="00FD6D13" w:rsidRPr="001F5A62" w:rsidRDefault="00665E97" w:rsidP="00665E97">
            <w:pPr>
              <w:tabs>
                <w:tab w:val="left" w:pos="5387"/>
              </w:tabs>
              <w:rPr>
                <w:rFonts w:ascii="Century Gothic" w:hAnsi="Century Gothic" w:cs="Gisha"/>
                <w:bCs/>
                <w:sz w:val="20"/>
                <w:szCs w:val="20"/>
              </w:rPr>
            </w:pP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-</w:t>
            </w:r>
            <w:r w:rsidR="00856E9C" w:rsidRPr="001F5A62">
              <w:rPr>
                <w:rFonts w:ascii="Century Gothic" w:hAnsi="Century Gothic" w:cs="Gisha"/>
                <w:bCs/>
                <w:sz w:val="20"/>
                <w:szCs w:val="20"/>
              </w:rPr>
              <w:t xml:space="preserve"> </w:t>
            </w:r>
            <w:r w:rsidRPr="001F5A62">
              <w:rPr>
                <w:rFonts w:ascii="Century Gothic" w:hAnsi="Century Gothic" w:cs="Gisha"/>
                <w:bCs/>
                <w:sz w:val="20"/>
                <w:szCs w:val="20"/>
              </w:rPr>
              <w:t>Remplir les documents relatifs au PMS.</w:t>
            </w:r>
          </w:p>
        </w:tc>
      </w:tr>
      <w:tr w:rsidR="00FD6D13" w:rsidRPr="001F5A62" w14:paraId="69528BB8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778C" w14:textId="77777777" w:rsidR="00FD6D13" w:rsidRPr="001F5A62" w:rsidRDefault="00FD6D13" w:rsidP="00FD6D13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Relations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F1E0" w14:textId="56270C9A" w:rsidR="00EA7C86" w:rsidRPr="001F5A62" w:rsidRDefault="00EA7C86" w:rsidP="00EA7C86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Internes :  Personnels du restaurant, Responsable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F5A62">
              <w:rPr>
                <w:rFonts w:ascii="Century Gothic" w:hAnsi="Century Gothic"/>
                <w:sz w:val="20"/>
                <w:szCs w:val="20"/>
              </w:rPr>
              <w:t xml:space="preserve">Restauration, </w:t>
            </w:r>
            <w:r w:rsidR="001F5A62" w:rsidRPr="001F5A62">
              <w:rPr>
                <w:rFonts w:ascii="Century Gothic" w:hAnsi="Century Gothic"/>
                <w:sz w:val="20"/>
                <w:szCs w:val="20"/>
              </w:rPr>
              <w:t>Directrice</w:t>
            </w:r>
            <w:r w:rsidRPr="001F5A62">
              <w:rPr>
                <w:rFonts w:ascii="Century Gothic" w:hAnsi="Century Gothic"/>
                <w:sz w:val="20"/>
                <w:szCs w:val="20"/>
              </w:rPr>
              <w:t>,</w:t>
            </w:r>
            <w:r w:rsidR="001F5A62">
              <w:rPr>
                <w:rFonts w:ascii="Century Gothic" w:hAnsi="Century Gothic"/>
                <w:sz w:val="20"/>
                <w:szCs w:val="20"/>
              </w:rPr>
              <w:t xml:space="preserve"> Elus</w:t>
            </w:r>
          </w:p>
          <w:p w14:paraId="3F4586D6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Externes : Clients du restaurant</w:t>
            </w:r>
          </w:p>
        </w:tc>
      </w:tr>
      <w:tr w:rsidR="00FD6D13" w:rsidRPr="001F5A62" w14:paraId="515A9E17" w14:textId="77777777" w:rsidTr="007407E9">
        <w:trPr>
          <w:trHeight w:val="142"/>
        </w:trPr>
        <w:tc>
          <w:tcPr>
            <w:tcW w:w="11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6F2BA" w14:textId="77777777" w:rsidR="00FD6D13" w:rsidRPr="001F5A62" w:rsidRDefault="00FD6D13" w:rsidP="00FD6D13">
            <w:pPr>
              <w:jc w:val="center"/>
              <w:rPr>
                <w:rFonts w:ascii="Century Gothic" w:hAnsi="Century Gothic"/>
                <w:color w:val="8EAADB" w:themeColor="accent1" w:themeTint="99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4472C4" w:themeColor="accent1"/>
                <w:sz w:val="20"/>
                <w:szCs w:val="20"/>
              </w:rPr>
              <w:t>Profil du poste</w:t>
            </w:r>
          </w:p>
        </w:tc>
      </w:tr>
      <w:tr w:rsidR="00FD6D13" w:rsidRPr="001F5A62" w14:paraId="32F4067B" w14:textId="77777777" w:rsidTr="007407E9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FAE00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Compétences humaines requises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30115" w14:textId="77777777" w:rsidR="00FD6D13" w:rsidRPr="001F5A62" w:rsidRDefault="00FD6D13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- Capable de travailler en équipe</w:t>
            </w:r>
          </w:p>
          <w:p w14:paraId="5186B332" w14:textId="077B5183" w:rsidR="00665E97" w:rsidRPr="001F5A62" w:rsidRDefault="00665E97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proofErr w:type="spellStart"/>
            <w:r w:rsidRPr="001F5A62">
              <w:rPr>
                <w:rFonts w:ascii="Century Gothic" w:hAnsi="Century Gothic"/>
                <w:sz w:val="20"/>
                <w:szCs w:val="20"/>
              </w:rPr>
              <w:t>Ponctuel</w:t>
            </w:r>
            <w:r w:rsidR="001F5A62">
              <w:rPr>
                <w:rFonts w:ascii="Century Gothic" w:hAnsi="Century Gothic"/>
                <w:sz w:val="20"/>
                <w:szCs w:val="20"/>
              </w:rPr>
              <w:t>.le</w:t>
            </w:r>
            <w:proofErr w:type="spellEnd"/>
          </w:p>
          <w:p w14:paraId="6DFD3641" w14:textId="77777777" w:rsidR="00FD6D13" w:rsidRPr="001F5A62" w:rsidRDefault="00FD6D13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- Sens de l’hygiène</w:t>
            </w:r>
          </w:p>
          <w:p w14:paraId="26173B39" w14:textId="0B19631E" w:rsidR="00FD6D13" w:rsidRPr="001F5A62" w:rsidRDefault="00FD6D13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- Bonne organisation, méthodique</w:t>
            </w:r>
            <w:r w:rsidR="00856E9C" w:rsidRPr="001F5A62">
              <w:rPr>
                <w:rFonts w:ascii="Century Gothic" w:hAnsi="Century Gothic"/>
                <w:sz w:val="20"/>
                <w:szCs w:val="20"/>
              </w:rPr>
              <w:t>, rigoureux</w:t>
            </w:r>
            <w:r w:rsidR="001F5A62">
              <w:rPr>
                <w:rFonts w:ascii="Century Gothic" w:hAnsi="Century Gothic"/>
                <w:sz w:val="20"/>
                <w:szCs w:val="20"/>
              </w:rPr>
              <w:t>.se</w:t>
            </w:r>
            <w:r w:rsidRPr="001F5A6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447CADA" w14:textId="34865076" w:rsidR="00FD6D13" w:rsidRPr="001F5A62" w:rsidRDefault="00FD6D13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- Réacti</w:t>
            </w:r>
            <w:r w:rsidR="00665E97" w:rsidRPr="001F5A62">
              <w:rPr>
                <w:rFonts w:ascii="Century Gothic" w:hAnsi="Century Gothic"/>
                <w:sz w:val="20"/>
                <w:szCs w:val="20"/>
              </w:rPr>
              <w:t>f</w:t>
            </w:r>
            <w:r w:rsidR="001F5A62">
              <w:rPr>
                <w:rFonts w:ascii="Century Gothic" w:hAnsi="Century Gothic"/>
                <w:sz w:val="20"/>
                <w:szCs w:val="20"/>
              </w:rPr>
              <w:t>.ve</w:t>
            </w:r>
            <w:r w:rsidRPr="001F5A62">
              <w:rPr>
                <w:rFonts w:ascii="Century Gothic" w:hAnsi="Century Gothic"/>
                <w:sz w:val="20"/>
                <w:szCs w:val="20"/>
              </w:rPr>
              <w:t>, rapide d’exécution</w:t>
            </w:r>
          </w:p>
          <w:p w14:paraId="313E0289" w14:textId="1A88A4B3" w:rsidR="00FD6D13" w:rsidRPr="001F5A62" w:rsidRDefault="00FD6D13" w:rsidP="00FD6D13">
            <w:pPr>
              <w:pStyle w:val="Sansinterlig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 xml:space="preserve">- Bonne condition physique </w:t>
            </w:r>
            <w:r w:rsidR="00712690" w:rsidRPr="001F5A62">
              <w:rPr>
                <w:rFonts w:ascii="Century Gothic" w:hAnsi="Century Gothic"/>
                <w:sz w:val="20"/>
                <w:szCs w:val="20"/>
              </w:rPr>
              <w:t>(travail debout, en ambiance humide et bruyante)</w:t>
            </w:r>
          </w:p>
        </w:tc>
      </w:tr>
      <w:tr w:rsidR="00FD6D13" w:rsidRPr="001F5A62" w14:paraId="7B6DE8FE" w14:textId="77777777" w:rsidTr="007407E9">
        <w:trPr>
          <w:trHeight w:val="20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60E2" w14:textId="77777777" w:rsidR="00FD6D13" w:rsidRPr="001F5A62" w:rsidRDefault="00FD6D13" w:rsidP="00FD6D13">
            <w:pPr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Savoir-faire et savoirs</w:t>
            </w:r>
          </w:p>
        </w:tc>
        <w:tc>
          <w:tcPr>
            <w:tcW w:w="8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AECC" w14:textId="77777777" w:rsidR="00FD6D13" w:rsidRPr="001F5A62" w:rsidRDefault="00FD6D13" w:rsidP="00FD6D13">
            <w:pPr>
              <w:textAlignment w:val="baseline"/>
              <w:rPr>
                <w:rFonts w:ascii="Century Gothic" w:hAnsi="Century Gothic"/>
                <w:sz w:val="20"/>
                <w:szCs w:val="20"/>
              </w:rPr>
            </w:pPr>
            <w:r w:rsidRPr="001F5A62">
              <w:rPr>
                <w:rFonts w:ascii="Century Gothic" w:hAnsi="Century Gothic"/>
                <w:sz w:val="20"/>
                <w:szCs w:val="20"/>
              </w:rPr>
              <w:t>- Connaissance des règles HACCP</w:t>
            </w:r>
          </w:p>
          <w:p w14:paraId="657D82C7" w14:textId="408BC8A4" w:rsidR="00FD6D13" w:rsidRPr="001F5A62" w:rsidRDefault="00FD6D13" w:rsidP="00712690">
            <w:pPr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712690" w:rsidRPr="001F5A62">
              <w:rPr>
                <w:rFonts w:ascii="Century Gothic" w:hAnsi="Century Gothic"/>
                <w:color w:val="000000"/>
                <w:sz w:val="20"/>
                <w:szCs w:val="20"/>
              </w:rPr>
              <w:t>Maîtrise</w:t>
            </w: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des </w:t>
            </w:r>
            <w:r w:rsidR="00712690" w:rsidRPr="001F5A62">
              <w:rPr>
                <w:rFonts w:ascii="Century Gothic" w:hAnsi="Century Gothic"/>
                <w:color w:val="000000"/>
                <w:sz w:val="20"/>
                <w:szCs w:val="20"/>
              </w:rPr>
              <w:t>équipements de production, de nettoyage</w:t>
            </w:r>
          </w:p>
          <w:p w14:paraId="1B0EEEC0" w14:textId="77777777" w:rsidR="00FD6D13" w:rsidRPr="001F5A62" w:rsidRDefault="00FD6D13" w:rsidP="00FD6D13">
            <w:pPr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- Maîtrise de la présentation des aliments et des plats</w:t>
            </w:r>
          </w:p>
          <w:p w14:paraId="7DC6CE76" w14:textId="77777777" w:rsidR="00FD6D13" w:rsidRPr="001F5A62" w:rsidRDefault="00FD6D13" w:rsidP="00FD6D13">
            <w:pPr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- Pratique courante des techniques de nettoyage</w:t>
            </w:r>
          </w:p>
          <w:p w14:paraId="26EA0927" w14:textId="465D248C" w:rsidR="005B561E" w:rsidRPr="001F5A62" w:rsidRDefault="005B561E" w:rsidP="00FD6D13">
            <w:pPr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1F5A62">
              <w:rPr>
                <w:rFonts w:ascii="Century Gothic" w:hAnsi="Century Gothic"/>
                <w:color w:val="000000"/>
                <w:sz w:val="20"/>
                <w:szCs w:val="20"/>
              </w:rPr>
              <w:t>- Pratique de la caisse</w:t>
            </w:r>
            <w:r w:rsidR="00665E97" w:rsidRPr="001F5A62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(formation en interne)</w:t>
            </w:r>
          </w:p>
        </w:tc>
      </w:tr>
    </w:tbl>
    <w:p w14:paraId="2EFCC76F" w14:textId="5EDFBC0C" w:rsidR="005075F0" w:rsidRPr="001F5A62" w:rsidRDefault="007D526E" w:rsidP="00D63D7D">
      <w:pPr>
        <w:pStyle w:val="Citationintense"/>
        <w:rPr>
          <w:rFonts w:ascii="Century Gothic" w:hAnsi="Century Gothic"/>
          <w:sz w:val="32"/>
          <w:szCs w:val="32"/>
        </w:rPr>
      </w:pPr>
      <w:proofErr w:type="spellStart"/>
      <w:r w:rsidRPr="001F5A62">
        <w:rPr>
          <w:rFonts w:ascii="Century Gothic" w:hAnsi="Century Gothic"/>
          <w:sz w:val="28"/>
          <w:szCs w:val="28"/>
        </w:rPr>
        <w:t>Employé</w:t>
      </w:r>
      <w:r w:rsidR="001F5A62">
        <w:rPr>
          <w:rFonts w:ascii="Century Gothic" w:hAnsi="Century Gothic"/>
          <w:sz w:val="28"/>
          <w:szCs w:val="28"/>
        </w:rPr>
        <w:t>.e</w:t>
      </w:r>
      <w:proofErr w:type="spellEnd"/>
      <w:r w:rsidRPr="001F5A62">
        <w:rPr>
          <w:rFonts w:ascii="Century Gothic" w:hAnsi="Century Gothic"/>
          <w:sz w:val="28"/>
          <w:szCs w:val="28"/>
        </w:rPr>
        <w:t xml:space="preserve"> technique</w:t>
      </w:r>
      <w:r w:rsidR="004A6F73" w:rsidRPr="001F5A62">
        <w:rPr>
          <w:rFonts w:ascii="Century Gothic" w:hAnsi="Century Gothic"/>
          <w:sz w:val="28"/>
          <w:szCs w:val="28"/>
        </w:rPr>
        <w:t xml:space="preserve"> de restauration</w:t>
      </w:r>
    </w:p>
    <w:p w14:paraId="17E80403" w14:textId="36552E8F" w:rsidR="00C10BC0" w:rsidRPr="001F5A62" w:rsidRDefault="002A7615" w:rsidP="00C10BC0">
      <w:pPr>
        <w:jc w:val="right"/>
        <w:rPr>
          <w:rFonts w:ascii="Century Gothic" w:hAnsi="Century Gothic"/>
          <w:sz w:val="20"/>
          <w:szCs w:val="20"/>
          <w:lang w:eastAsia="en-US"/>
        </w:rPr>
      </w:pPr>
      <w:r w:rsidRPr="001F5A62">
        <w:rPr>
          <w:rFonts w:ascii="Century Gothic" w:hAnsi="Century Gothic"/>
          <w:sz w:val="20"/>
          <w:szCs w:val="20"/>
          <w:lang w:eastAsia="en-US"/>
        </w:rPr>
        <w:t xml:space="preserve">Fait le </w:t>
      </w:r>
      <w:r w:rsidR="001F5A62">
        <w:rPr>
          <w:rFonts w:ascii="Century Gothic" w:hAnsi="Century Gothic"/>
          <w:sz w:val="20"/>
          <w:szCs w:val="20"/>
          <w:lang w:eastAsia="en-US"/>
        </w:rPr>
        <w:t>15 juin 2026</w:t>
      </w:r>
    </w:p>
    <w:sectPr w:rsidR="00C10BC0" w:rsidRPr="001F5A62" w:rsidSect="00665E9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217"/>
      </v:shape>
    </w:pict>
  </w:numPicBullet>
  <w:abstractNum w:abstractNumId="0" w15:restartNumberingAfterBreak="0">
    <w:nsid w:val="1F4604ED"/>
    <w:multiLevelType w:val="hybridMultilevel"/>
    <w:tmpl w:val="73F2886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7F69"/>
    <w:multiLevelType w:val="hybridMultilevel"/>
    <w:tmpl w:val="78A0EE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D2A5A"/>
    <w:multiLevelType w:val="hybridMultilevel"/>
    <w:tmpl w:val="16F415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9511">
    <w:abstractNumId w:val="0"/>
  </w:num>
  <w:num w:numId="2" w16cid:durableId="1454329804">
    <w:abstractNumId w:val="1"/>
  </w:num>
  <w:num w:numId="3" w16cid:durableId="182636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8"/>
    <w:rsid w:val="001D60B7"/>
    <w:rsid w:val="001E1548"/>
    <w:rsid w:val="001F2209"/>
    <w:rsid w:val="001F5A62"/>
    <w:rsid w:val="00232182"/>
    <w:rsid w:val="00272AAB"/>
    <w:rsid w:val="002A7615"/>
    <w:rsid w:val="00391236"/>
    <w:rsid w:val="003C0C35"/>
    <w:rsid w:val="003F6728"/>
    <w:rsid w:val="004A6F73"/>
    <w:rsid w:val="004C61B1"/>
    <w:rsid w:val="004E2C1E"/>
    <w:rsid w:val="00503E87"/>
    <w:rsid w:val="005075F0"/>
    <w:rsid w:val="005709D7"/>
    <w:rsid w:val="00572217"/>
    <w:rsid w:val="00573710"/>
    <w:rsid w:val="005B561E"/>
    <w:rsid w:val="00626E12"/>
    <w:rsid w:val="00637B68"/>
    <w:rsid w:val="00665E97"/>
    <w:rsid w:val="006D2593"/>
    <w:rsid w:val="00712690"/>
    <w:rsid w:val="00721F92"/>
    <w:rsid w:val="007407E9"/>
    <w:rsid w:val="007A11C7"/>
    <w:rsid w:val="007B5188"/>
    <w:rsid w:val="007D526E"/>
    <w:rsid w:val="00856E9C"/>
    <w:rsid w:val="00936D24"/>
    <w:rsid w:val="0097239F"/>
    <w:rsid w:val="009A4E74"/>
    <w:rsid w:val="00A6304B"/>
    <w:rsid w:val="00BE1474"/>
    <w:rsid w:val="00C10BC0"/>
    <w:rsid w:val="00C73844"/>
    <w:rsid w:val="00D02FA7"/>
    <w:rsid w:val="00D23ACC"/>
    <w:rsid w:val="00D348BA"/>
    <w:rsid w:val="00D361FD"/>
    <w:rsid w:val="00D63D7D"/>
    <w:rsid w:val="00D7551E"/>
    <w:rsid w:val="00EA7C86"/>
    <w:rsid w:val="00FD6D13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9C74"/>
  <w15:chartTrackingRefBased/>
  <w15:docId w15:val="{AAC9EC76-8ED5-4440-8E51-7E46C909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28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672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F7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4472C4" w:themeColor="accent1"/>
      <w:sz w:val="20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F73"/>
    <w:rPr>
      <w:i/>
      <w:iCs/>
      <w:color w:val="4472C4" w:themeColor="accent1"/>
    </w:rPr>
  </w:style>
  <w:style w:type="paragraph" w:styleId="Sansinterligne">
    <w:name w:val="No Spacing"/>
    <w:uiPriority w:val="1"/>
    <w:qFormat/>
    <w:rsid w:val="004A6F7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Bruneau</dc:creator>
  <cp:keywords/>
  <dc:description/>
  <cp:lastModifiedBy>Secrétariat</cp:lastModifiedBy>
  <cp:revision>2</cp:revision>
  <cp:lastPrinted>2026-05-18T12:07:00Z</cp:lastPrinted>
  <dcterms:created xsi:type="dcterms:W3CDTF">2026-06-16T07:57:00Z</dcterms:created>
  <dcterms:modified xsi:type="dcterms:W3CDTF">2026-06-16T07:57:00Z</dcterms:modified>
</cp:coreProperties>
</file>